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525" w:rsidRPr="00A7330F" w:rsidRDefault="008B7525" w:rsidP="00D55926">
      <w:pPr>
        <w:pStyle w:val="1Heading"/>
      </w:pPr>
      <w:r w:rsidRPr="00A7330F">
        <w:t>Section 3:</w:t>
      </w:r>
      <w:r w:rsidRPr="00A7330F">
        <w:rPr>
          <w:color w:val="000000"/>
        </w:rPr>
        <w:t xml:space="preserve"> </w:t>
      </w:r>
      <w:r w:rsidRPr="00A7330F">
        <w:rPr>
          <w:color w:val="000000"/>
        </w:rPr>
        <w:br/>
        <w:t>Hotel Grand Chancellor</w:t>
      </w:r>
    </w:p>
    <w:p w:rsidR="008B7525" w:rsidRPr="00A7330F" w:rsidRDefault="008B7525" w:rsidP="004E0D74">
      <w:pPr>
        <w:pStyle w:val="1Heading"/>
        <w:pBdr>
          <w:bottom w:val="single" w:sz="4" w:space="1" w:color="000000"/>
        </w:pBdr>
        <w:rPr>
          <w:rFonts w:ascii="Arial" w:hAnsi="Arial"/>
          <w:color w:val="000000"/>
        </w:rPr>
      </w:pPr>
    </w:p>
    <w:p w:rsidR="008B7525" w:rsidRPr="00A7330F" w:rsidRDefault="008B7525" w:rsidP="0037586D">
      <w:pPr>
        <w:pStyle w:val="2IntroPara"/>
        <w:rPr>
          <w:rFonts w:ascii="Arial" w:hAnsi="Arial"/>
          <w:sz w:val="28"/>
          <w:szCs w:val="28"/>
        </w:rPr>
      </w:pPr>
    </w:p>
    <w:p w:rsidR="008B7525" w:rsidRDefault="008B7525" w:rsidP="0037586D">
      <w:pPr>
        <w:pStyle w:val="2IntroPara"/>
        <w:rPr>
          <w:rFonts w:ascii="Arial" w:hAnsi="Arial"/>
          <w:sz w:val="28"/>
          <w:szCs w:val="28"/>
        </w:rPr>
      </w:pPr>
      <w:r w:rsidRPr="00A7330F">
        <w:rPr>
          <w:rFonts w:ascii="Arial" w:hAnsi="Arial"/>
          <w:sz w:val="28"/>
          <w:szCs w:val="28"/>
        </w:rPr>
        <w:t xml:space="preserve">During the February earthquake, a shear wall located on the ground floor of the Hotel Grand Chancellor (HGC) at </w:t>
      </w:r>
      <w:smartTag w:uri="urn:schemas-microsoft-com:office:smarttags" w:element="address">
        <w:smartTag w:uri="urn:schemas-microsoft-com:office:smarttags" w:element="Street">
          <w:r w:rsidRPr="00A7330F">
            <w:rPr>
              <w:rFonts w:ascii="Arial" w:hAnsi="Arial"/>
              <w:sz w:val="28"/>
              <w:szCs w:val="28"/>
            </w:rPr>
            <w:t>161 Cashel Street</w:t>
          </w:r>
        </w:smartTag>
      </w:smartTag>
      <w:r w:rsidRPr="00A7330F">
        <w:rPr>
          <w:rFonts w:ascii="Arial" w:hAnsi="Arial"/>
          <w:sz w:val="28"/>
          <w:szCs w:val="28"/>
        </w:rPr>
        <w:t xml:space="preserve"> failed. The failure came close to causing a catastrophic collapse of the building.</w:t>
      </w:r>
    </w:p>
    <w:p w:rsidR="008B7525" w:rsidRDefault="008B7525" w:rsidP="0037586D">
      <w:pPr>
        <w:pStyle w:val="2IntroPara"/>
        <w:rPr>
          <w:rFonts w:ascii="Arial" w:hAnsi="Arial"/>
          <w:sz w:val="28"/>
          <w:szCs w:val="28"/>
        </w:rPr>
      </w:pPr>
      <w:r w:rsidRPr="00ED2A39">
        <w:rPr>
          <w:rFonts w:ascii="Arial" w:hAnsi="Arial"/>
          <w:noProof/>
          <w:sz w:val="28"/>
          <w:szCs w:val="28"/>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31pt;height:348pt;visibility:visible">
            <v:imagedata r:id="rId5" o:title=""/>
          </v:shape>
        </w:pict>
      </w:r>
    </w:p>
    <w:p w:rsidR="008B7525" w:rsidRDefault="008B7525" w:rsidP="00D55926">
      <w:pPr>
        <w:pStyle w:val="10DiagramTitle"/>
      </w:pPr>
      <w:r w:rsidRPr="00D55926">
        <w:t>Figure 17: A view from the south after the February earthquake; the podium is on the left side</w:t>
      </w:r>
    </w:p>
    <w:p w:rsidR="008B7525" w:rsidRPr="00D55926" w:rsidRDefault="008B7525" w:rsidP="00D55926">
      <w:pPr>
        <w:pStyle w:val="10DiagramTitle"/>
      </w:pPr>
      <w:r w:rsidRPr="00ED2A39">
        <w:rPr>
          <w:noProof/>
          <w:lang w:val="en-NZ" w:eastAsia="en-NZ"/>
        </w:rPr>
        <w:pict>
          <v:shape id="Picture 4" o:spid="_x0000_i1026" type="#_x0000_t75" style="width:51.75pt;height:51.75pt;visibility:visible">
            <v:imagedata r:id="rId6" o:title=""/>
          </v:shape>
        </w:pict>
      </w:r>
    </w:p>
    <w:p w:rsidR="008B7525" w:rsidRPr="00D55926" w:rsidRDefault="008B7525" w:rsidP="00D55926">
      <w:pPr>
        <w:pStyle w:val="10DiagramTitle"/>
      </w:pPr>
      <w:r w:rsidRPr="00D55926">
        <w:t>Figure 18: A view from the north-east after the earthquake</w:t>
      </w:r>
      <w:r>
        <w:t xml:space="preserve"> </w:t>
      </w:r>
      <w:r w:rsidRPr="00D55926">
        <w:t>(source: Ross Becker Photography)</w:t>
      </w:r>
    </w:p>
    <w:p w:rsidR="008B7525" w:rsidRPr="00A7330F" w:rsidRDefault="008B7525" w:rsidP="0037586D">
      <w:pPr>
        <w:pStyle w:val="1BodyCopy"/>
        <w:spacing w:after="227"/>
      </w:pPr>
      <w:r w:rsidRPr="00A7330F">
        <w:t xml:space="preserve">At the time of the 22 February 2011 earthquake there were about 50 staff members in the building and an unknown number of guests. Stair flights on one side of the scissor stairs in the tower collapsed, also collapsing the stairs in the upper section of the car park levels. About 30 people were trapped on the upper levels. Fortunately, there were two maintenance staff members </w:t>
      </w:r>
      <w:r w:rsidRPr="00A7330F">
        <w:rPr>
          <w:spacing w:val="-3"/>
        </w:rPr>
        <w:t>with tools on level 26, who were able to force open doors</w:t>
      </w:r>
      <w:r w:rsidRPr="00A7330F">
        <w:t xml:space="preserve"> that had become jammed and allow people down the stairs that remained and out on to the roof of the podium. They were lowered by crane down from there.</w:t>
      </w:r>
    </w:p>
    <w:tbl>
      <w:tblPr>
        <w:tblW w:w="0" w:type="auto"/>
        <w:tblInd w:w="170" w:type="dxa"/>
        <w:tblLayout w:type="fixed"/>
        <w:tblCellMar>
          <w:left w:w="0" w:type="dxa"/>
          <w:right w:w="0" w:type="dxa"/>
        </w:tblCellMar>
        <w:tblLook w:val="0000"/>
      </w:tblPr>
      <w:tblGrid>
        <w:gridCol w:w="10348"/>
      </w:tblGrid>
      <w:tr w:rsidR="008B7525" w:rsidRPr="00ED2A39" w:rsidTr="00AC781C">
        <w:trPr>
          <w:trHeight w:val="60"/>
        </w:trPr>
        <w:tc>
          <w:tcPr>
            <w:tcW w:w="10348" w:type="dxa"/>
            <w:shd w:val="clear" w:color="2698A5" w:fill="DBE5F1"/>
            <w:tcMar>
              <w:top w:w="170" w:type="dxa"/>
              <w:left w:w="170" w:type="dxa"/>
              <w:bottom w:w="170" w:type="dxa"/>
              <w:right w:w="170" w:type="dxa"/>
            </w:tcMar>
          </w:tcPr>
          <w:p w:rsidR="008B7525" w:rsidRPr="00ED2A39" w:rsidRDefault="008B7525" w:rsidP="004E0D74">
            <w:pPr>
              <w:pStyle w:val="1BodyCopy"/>
              <w:rPr>
                <w:sz w:val="20"/>
                <w:szCs w:val="20"/>
              </w:rPr>
            </w:pPr>
            <w:r w:rsidRPr="00ED2A39">
              <w:rPr>
                <w:sz w:val="20"/>
                <w:szCs w:val="20"/>
              </w:rPr>
              <w:t>The following discussion covers:</w:t>
            </w:r>
          </w:p>
          <w:p w:rsidR="008B7525" w:rsidRPr="00ED2A39" w:rsidRDefault="008B7525" w:rsidP="004E0D74">
            <w:pPr>
              <w:pStyle w:val="8BodyBullets"/>
              <w:rPr>
                <w:sz w:val="20"/>
                <w:szCs w:val="20"/>
              </w:rPr>
            </w:pPr>
            <w:r w:rsidRPr="00ED2A39">
              <w:rPr>
                <w:sz w:val="20"/>
                <w:szCs w:val="20"/>
              </w:rPr>
              <w:t>•</w:t>
            </w:r>
            <w:r w:rsidRPr="00ED2A39">
              <w:rPr>
                <w:sz w:val="20"/>
                <w:szCs w:val="20"/>
              </w:rPr>
              <w:tab/>
              <w:t>the history of the HGC building prior to the September earthquake;</w:t>
            </w:r>
          </w:p>
          <w:p w:rsidR="008B7525" w:rsidRPr="00ED2A39" w:rsidRDefault="008B7525" w:rsidP="004E0D74">
            <w:pPr>
              <w:pStyle w:val="8BodyBullets"/>
              <w:rPr>
                <w:sz w:val="20"/>
                <w:szCs w:val="20"/>
              </w:rPr>
            </w:pPr>
            <w:r w:rsidRPr="00ED2A39">
              <w:rPr>
                <w:sz w:val="20"/>
                <w:szCs w:val="20"/>
              </w:rPr>
              <w:t>•</w:t>
            </w:r>
            <w:r w:rsidRPr="00ED2A39">
              <w:rPr>
                <w:sz w:val="20"/>
                <w:szCs w:val="20"/>
              </w:rPr>
              <w:tab/>
              <w:t>the September earthquake and Boxing Day aftershock, the performance of the building in these earthquakes, and the actions taken as a result;</w:t>
            </w:r>
          </w:p>
          <w:p w:rsidR="008B7525" w:rsidRPr="00ED2A39" w:rsidRDefault="008B7525" w:rsidP="004E0D74">
            <w:pPr>
              <w:pStyle w:val="8BodyBullets"/>
              <w:rPr>
                <w:sz w:val="20"/>
                <w:szCs w:val="20"/>
              </w:rPr>
            </w:pPr>
            <w:r w:rsidRPr="00ED2A39">
              <w:rPr>
                <w:sz w:val="20"/>
                <w:szCs w:val="20"/>
              </w:rPr>
              <w:t>•</w:t>
            </w:r>
            <w:r w:rsidRPr="00ED2A39">
              <w:rPr>
                <w:sz w:val="20"/>
                <w:szCs w:val="20"/>
              </w:rPr>
              <w:tab/>
              <w:t>the February earthquake and the failure of the building; and</w:t>
            </w:r>
          </w:p>
          <w:p w:rsidR="008B7525" w:rsidRPr="00ED2A39" w:rsidRDefault="008B7525" w:rsidP="004E0D74">
            <w:pPr>
              <w:pStyle w:val="8BodyBullets"/>
              <w:rPr>
                <w:sz w:val="20"/>
                <w:szCs w:val="20"/>
              </w:rPr>
            </w:pPr>
            <w:r w:rsidRPr="00ED2A39">
              <w:rPr>
                <w:sz w:val="20"/>
                <w:szCs w:val="20"/>
              </w:rPr>
              <w:t>•</w:t>
            </w:r>
            <w:r w:rsidRPr="00ED2A39">
              <w:rPr>
                <w:sz w:val="20"/>
                <w:szCs w:val="20"/>
              </w:rPr>
              <w:tab/>
              <w:t>lessons that the Royal Commission considers should be learned from this failure.</w:t>
            </w:r>
          </w:p>
        </w:tc>
      </w:tr>
    </w:tbl>
    <w:p w:rsidR="008B7525" w:rsidRPr="00A7330F" w:rsidRDefault="008B7525" w:rsidP="0037586D">
      <w:pPr>
        <w:pStyle w:val="1BodyCopy"/>
      </w:pPr>
      <w:r>
        <w:br/>
      </w:r>
      <w:r w:rsidRPr="00A7330F">
        <w:t>It reflects information gathered from a variety of sources, including:</w:t>
      </w:r>
    </w:p>
    <w:p w:rsidR="008B7525" w:rsidRPr="00A7330F" w:rsidRDefault="008B7525" w:rsidP="0037586D">
      <w:pPr>
        <w:pStyle w:val="8BodyBullets"/>
      </w:pPr>
      <w:r w:rsidRPr="00A7330F">
        <w:t>•</w:t>
      </w:r>
      <w:r w:rsidRPr="00A7330F">
        <w:tab/>
        <w:t xml:space="preserve">the Christchurch City Council (CCC) as the regulatory authority administering building controls in </w:t>
      </w:r>
      <w:smartTag w:uri="urn:schemas-microsoft-com:office:smarttags" w:element="place">
        <w:smartTag w:uri="urn:schemas-microsoft-com:office:smarttags" w:element="City">
          <w:r w:rsidRPr="00A7330F">
            <w:t>Christchurch</w:t>
          </w:r>
        </w:smartTag>
      </w:smartTag>
      <w:r w:rsidRPr="00A7330F">
        <w:t>;</w:t>
      </w:r>
    </w:p>
    <w:p w:rsidR="008B7525" w:rsidRPr="00A7330F" w:rsidRDefault="008B7525" w:rsidP="0037586D">
      <w:pPr>
        <w:pStyle w:val="8BodyBullets"/>
      </w:pPr>
      <w:r w:rsidRPr="00A7330F">
        <w:t>•</w:t>
      </w:r>
      <w:r w:rsidRPr="00A7330F">
        <w:tab/>
        <w:t>Grand Central (</w:t>
      </w:r>
      <w:r>
        <w:t xml:space="preserve">NZ) Ltd, the building owner on </w:t>
      </w:r>
      <w:r w:rsidRPr="00A7330F">
        <w:t>22 February 2011;</w:t>
      </w:r>
    </w:p>
    <w:p w:rsidR="008B7525" w:rsidRPr="00A7330F" w:rsidRDefault="008B7525" w:rsidP="0037586D">
      <w:pPr>
        <w:pStyle w:val="8BodyBullets"/>
      </w:pPr>
      <w:r w:rsidRPr="00A7330F">
        <w:t>•</w:t>
      </w:r>
      <w:r w:rsidRPr="00A7330F">
        <w:tab/>
        <w:t>the Dunning Thornton Consultants Ltd investigation into the failure for the Department of Building and Housing (DBH); (the Dunning Thornton report)</w:t>
      </w:r>
      <w:r w:rsidRPr="00A7330F">
        <w:rPr>
          <w:rStyle w:val="Superscript"/>
          <w:szCs w:val="20"/>
        </w:rPr>
        <w:t>1</w:t>
      </w:r>
      <w:r w:rsidRPr="00A7330F">
        <w:t>;</w:t>
      </w:r>
    </w:p>
    <w:p w:rsidR="008B7525" w:rsidRPr="00A7330F" w:rsidRDefault="008B7525" w:rsidP="0037586D">
      <w:pPr>
        <w:pStyle w:val="8BodyBullets"/>
      </w:pPr>
      <w:r w:rsidRPr="00A7330F">
        <w:t>•</w:t>
      </w:r>
      <w:r w:rsidRPr="00A7330F">
        <w:tab/>
        <w:t>the DBH Expert Panel review of the Dunning Thornton investigation (the Expert Panel report)</w:t>
      </w:r>
      <w:r w:rsidRPr="00A7330F">
        <w:rPr>
          <w:rStyle w:val="Superscript"/>
          <w:szCs w:val="20"/>
        </w:rPr>
        <w:t>2</w:t>
      </w:r>
      <w:r w:rsidRPr="00A7330F">
        <w:t>;</w:t>
      </w:r>
    </w:p>
    <w:p w:rsidR="008B7525" w:rsidRPr="00A7330F" w:rsidRDefault="008B7525" w:rsidP="0037586D">
      <w:pPr>
        <w:pStyle w:val="8BodyBullets"/>
      </w:pPr>
      <w:r w:rsidRPr="00A7330F">
        <w:t>•</w:t>
      </w:r>
      <w:r w:rsidRPr="00A7330F">
        <w:tab/>
        <w:t>a review of the Dunning Thornton and Expert Panel reports carried out on behalf of the Royal Commission by Mr William T. Holmes; and</w:t>
      </w:r>
    </w:p>
    <w:p w:rsidR="008B7525" w:rsidRDefault="008B7525" w:rsidP="0037586D">
      <w:pPr>
        <w:pStyle w:val="8BodyBullets"/>
      </w:pPr>
      <w:r w:rsidRPr="00A7330F">
        <w:t>•</w:t>
      </w:r>
      <w:r w:rsidRPr="00A7330F">
        <w:tab/>
        <w:t>evidence given and submissions made to the Royal Commission at a public hearing held on 17 and 18 January 2012.</w:t>
      </w:r>
    </w:p>
    <w:p w:rsidR="008B7525" w:rsidRDefault="008B7525" w:rsidP="0037586D">
      <w:pPr>
        <w:pStyle w:val="8BodyBullets"/>
      </w:pPr>
      <w:r w:rsidRPr="00ED2A39">
        <w:rPr>
          <w:noProof/>
          <w:lang w:val="en-NZ" w:eastAsia="en-NZ"/>
        </w:rPr>
        <w:pict>
          <v:shape id="Picture 5" o:spid="_x0000_i1027" type="#_x0000_t75" style="width:210.75pt;height:317.25pt;visibility:visible">
            <v:imagedata r:id="rId7" o:title=""/>
          </v:shape>
        </w:pict>
      </w:r>
    </w:p>
    <w:p w:rsidR="008B7525" w:rsidRPr="006912F8" w:rsidRDefault="008B7525" w:rsidP="00AC781C">
      <w:pPr>
        <w:pStyle w:val="10DiagramTitle"/>
      </w:pPr>
      <w:r w:rsidRPr="006912F8">
        <w:t>Figure 19: Failed wall on ground floor</w:t>
      </w:r>
    </w:p>
    <w:p w:rsidR="008B7525" w:rsidRDefault="008B7525" w:rsidP="00AC781C">
      <w:pPr>
        <w:pStyle w:val="10DiagramTitle"/>
      </w:pPr>
      <w:r w:rsidRPr="00ED2A39">
        <w:rPr>
          <w:noProof/>
          <w:lang w:val="en-NZ" w:eastAsia="en-NZ"/>
        </w:rPr>
        <w:pict>
          <v:shape id="Picture 6" o:spid="_x0000_i1028" type="#_x0000_t75" style="width:228.75pt;height:300pt;visibility:visible">
            <v:imagedata r:id="rId8" o:title=""/>
          </v:shape>
        </w:pict>
      </w:r>
    </w:p>
    <w:p w:rsidR="008B7525" w:rsidRPr="006912F8" w:rsidRDefault="008B7525" w:rsidP="00AC781C">
      <w:pPr>
        <w:pStyle w:val="10DiagramTitle"/>
      </w:pPr>
      <w:r w:rsidRPr="006912F8">
        <w:t>Figure 20: Photograph taken during original construction, looking from the south</w:t>
      </w:r>
    </w:p>
    <w:p w:rsidR="008B7525" w:rsidRPr="00A7330F" w:rsidRDefault="008B7525" w:rsidP="00AC781C">
      <w:pPr>
        <w:pStyle w:val="8BodyBullets"/>
        <w:ind w:left="0" w:firstLine="0"/>
      </w:pPr>
      <w:bookmarkStart w:id="0" w:name="_GoBack"/>
      <w:bookmarkEnd w:id="0"/>
    </w:p>
    <w:p w:rsidR="008B7525" w:rsidRDefault="008B7525" w:rsidP="0037586D">
      <w:pPr>
        <w:pStyle w:val="3SubHeadingLevel1"/>
        <w:rPr>
          <w:rFonts w:ascii="Arial" w:hAnsi="Arial"/>
        </w:rPr>
      </w:pPr>
    </w:p>
    <w:p w:rsidR="008B7525" w:rsidRDefault="008B7525" w:rsidP="0037586D">
      <w:pPr>
        <w:pStyle w:val="8BodyBullets"/>
      </w:pPr>
    </w:p>
    <w:sectPr w:rsidR="008B7525" w:rsidSect="00AC781C">
      <w:pgSz w:w="11906" w:h="16838"/>
      <w:pgMar w:top="720" w:right="720" w:bottom="720"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HelveticaNeue-BoldCond">
    <w:altName w:val="HelveticaNeue BoldCon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00"/>
    <w:family w:val="roman"/>
    <w:notTrueType/>
    <w:pitch w:val="default"/>
    <w:sig w:usb0="00000003" w:usb1="00000000" w:usb2="00000000" w:usb3="00000000" w:csb0="00000001" w:csb1="00000000"/>
  </w:font>
  <w:font w:name="HelveticaNeue-Italic">
    <w:altName w:val="56 Helvetica Italic"/>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2FC"/>
    <w:multiLevelType w:val="hybridMultilevel"/>
    <w:tmpl w:val="21CA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
    <w:nsid w:val="1B900BD3"/>
    <w:multiLevelType w:val="hybridMultilevel"/>
    <w:tmpl w:val="C45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nsid w:val="20F21E65"/>
    <w:multiLevelType w:val="multilevel"/>
    <w:tmpl w:val="21CA8B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nsid w:val="21283C7A"/>
    <w:multiLevelType w:val="hybridMultilevel"/>
    <w:tmpl w:val="B2B8AA08"/>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197525F"/>
    <w:multiLevelType w:val="hybridMultilevel"/>
    <w:tmpl w:val="17B8355C"/>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39F4AB8"/>
    <w:multiLevelType w:val="hybridMultilevel"/>
    <w:tmpl w:val="5D76FC58"/>
    <w:lvl w:ilvl="0" w:tplc="B6FC8DEE">
      <w:start w:val="1"/>
      <w:numFmt w:val="decimal"/>
      <w:lvlText w:val="%1."/>
      <w:lvlJc w:val="left"/>
      <w:pPr>
        <w:ind w:left="72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2AA5269A"/>
    <w:multiLevelType w:val="hybridMultilevel"/>
    <w:tmpl w:val="3EF22E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3517006"/>
    <w:multiLevelType w:val="multilevel"/>
    <w:tmpl w:val="31CCAD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nsid w:val="36F34A5E"/>
    <w:multiLevelType w:val="hybridMultilevel"/>
    <w:tmpl w:val="836C698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39855C11"/>
    <w:multiLevelType w:val="hybridMultilevel"/>
    <w:tmpl w:val="60C019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CE56D23"/>
    <w:multiLevelType w:val="multilevel"/>
    <w:tmpl w:val="CA802422"/>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1">
    <w:nsid w:val="44220F6B"/>
    <w:multiLevelType w:val="hybridMultilevel"/>
    <w:tmpl w:val="F09E5BBE"/>
    <w:lvl w:ilvl="0" w:tplc="1C5A22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4E70A16"/>
    <w:multiLevelType w:val="multilevel"/>
    <w:tmpl w:val="B2B8AA08"/>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47EE4083"/>
    <w:multiLevelType w:val="hybridMultilevel"/>
    <w:tmpl w:val="25FA66F2"/>
    <w:lvl w:ilvl="0" w:tplc="3F4832D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4EC76F35"/>
    <w:multiLevelType w:val="hybridMultilevel"/>
    <w:tmpl w:val="31CC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505751F6"/>
    <w:multiLevelType w:val="hybridMultilevel"/>
    <w:tmpl w:val="14AA39AE"/>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4BE53FD"/>
    <w:multiLevelType w:val="hybridMultilevel"/>
    <w:tmpl w:val="CA8024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65A114F1"/>
    <w:multiLevelType w:val="hybridMultilevel"/>
    <w:tmpl w:val="184EE6D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DD26E58"/>
    <w:multiLevelType w:val="hybridMultilevel"/>
    <w:tmpl w:val="E068933E"/>
    <w:lvl w:ilvl="0" w:tplc="B0843AD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nsid w:val="77943D5C"/>
    <w:multiLevelType w:val="hybridMultilevel"/>
    <w:tmpl w:val="29D4F2AA"/>
    <w:lvl w:ilvl="0" w:tplc="255A5E9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20"/>
  </w:num>
  <w:num w:numId="3">
    <w:abstractNumId w:val="4"/>
  </w:num>
  <w:num w:numId="4">
    <w:abstractNumId w:val="15"/>
  </w:num>
  <w:num w:numId="5">
    <w:abstractNumId w:val="3"/>
  </w:num>
  <w:num w:numId="6">
    <w:abstractNumId w:val="12"/>
  </w:num>
  <w:num w:numId="7">
    <w:abstractNumId w:val="6"/>
  </w:num>
  <w:num w:numId="8">
    <w:abstractNumId w:val="18"/>
  </w:num>
  <w:num w:numId="9">
    <w:abstractNumId w:val="0"/>
  </w:num>
  <w:num w:numId="10">
    <w:abstractNumId w:val="1"/>
  </w:num>
  <w:num w:numId="11">
    <w:abstractNumId w:val="14"/>
  </w:num>
  <w:num w:numId="12">
    <w:abstractNumId w:val="7"/>
  </w:num>
  <w:num w:numId="13">
    <w:abstractNumId w:val="19"/>
  </w:num>
  <w:num w:numId="14">
    <w:abstractNumId w:val="2"/>
  </w:num>
  <w:num w:numId="15">
    <w:abstractNumId w:val="13"/>
  </w:num>
  <w:num w:numId="16">
    <w:abstractNumId w:val="9"/>
  </w:num>
  <w:num w:numId="17">
    <w:abstractNumId w:val="8"/>
  </w:num>
  <w:num w:numId="18">
    <w:abstractNumId w:val="17"/>
  </w:num>
  <w:num w:numId="19">
    <w:abstractNumId w:val="16"/>
  </w:num>
  <w:num w:numId="20">
    <w:abstractNumId w:val="1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1F08"/>
  <w:defaultTabStop w:val="720"/>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67A"/>
    <w:rsid w:val="00002441"/>
    <w:rsid w:val="000255FE"/>
    <w:rsid w:val="000344A1"/>
    <w:rsid w:val="00044432"/>
    <w:rsid w:val="000670C8"/>
    <w:rsid w:val="000D0F84"/>
    <w:rsid w:val="000E061A"/>
    <w:rsid w:val="000F5CC9"/>
    <w:rsid w:val="001B5A79"/>
    <w:rsid w:val="00211A61"/>
    <w:rsid w:val="00234797"/>
    <w:rsid w:val="00235413"/>
    <w:rsid w:val="00241A65"/>
    <w:rsid w:val="0026192F"/>
    <w:rsid w:val="002837AA"/>
    <w:rsid w:val="00295E12"/>
    <w:rsid w:val="002B51AC"/>
    <w:rsid w:val="002C5BDE"/>
    <w:rsid w:val="0030269C"/>
    <w:rsid w:val="00330408"/>
    <w:rsid w:val="0037586D"/>
    <w:rsid w:val="00396F7E"/>
    <w:rsid w:val="00397084"/>
    <w:rsid w:val="00402D26"/>
    <w:rsid w:val="00421E70"/>
    <w:rsid w:val="004373E3"/>
    <w:rsid w:val="00444428"/>
    <w:rsid w:val="0045284C"/>
    <w:rsid w:val="00467475"/>
    <w:rsid w:val="004A0E3B"/>
    <w:rsid w:val="004A1474"/>
    <w:rsid w:val="004C14B3"/>
    <w:rsid w:val="004D267A"/>
    <w:rsid w:val="004E0D74"/>
    <w:rsid w:val="00506A7C"/>
    <w:rsid w:val="005326F1"/>
    <w:rsid w:val="00555ADB"/>
    <w:rsid w:val="00571BCB"/>
    <w:rsid w:val="005762C9"/>
    <w:rsid w:val="005803B6"/>
    <w:rsid w:val="005A5BE5"/>
    <w:rsid w:val="005B65FE"/>
    <w:rsid w:val="005E186A"/>
    <w:rsid w:val="005F5C8D"/>
    <w:rsid w:val="006017A8"/>
    <w:rsid w:val="00621C24"/>
    <w:rsid w:val="00625F1B"/>
    <w:rsid w:val="00633ADC"/>
    <w:rsid w:val="0064531C"/>
    <w:rsid w:val="006912F8"/>
    <w:rsid w:val="00693389"/>
    <w:rsid w:val="006D67D1"/>
    <w:rsid w:val="00723000"/>
    <w:rsid w:val="007A0768"/>
    <w:rsid w:val="007C04F7"/>
    <w:rsid w:val="007D152C"/>
    <w:rsid w:val="007D4BF0"/>
    <w:rsid w:val="00806A6F"/>
    <w:rsid w:val="008355D3"/>
    <w:rsid w:val="00837C7E"/>
    <w:rsid w:val="0085162E"/>
    <w:rsid w:val="0085390A"/>
    <w:rsid w:val="00872B3D"/>
    <w:rsid w:val="00881336"/>
    <w:rsid w:val="008B64BD"/>
    <w:rsid w:val="008B7525"/>
    <w:rsid w:val="008C3E0A"/>
    <w:rsid w:val="008F53B0"/>
    <w:rsid w:val="00913344"/>
    <w:rsid w:val="009173A7"/>
    <w:rsid w:val="009216E3"/>
    <w:rsid w:val="00932643"/>
    <w:rsid w:val="00936760"/>
    <w:rsid w:val="0094019C"/>
    <w:rsid w:val="00945C45"/>
    <w:rsid w:val="00963710"/>
    <w:rsid w:val="00964080"/>
    <w:rsid w:val="00977D45"/>
    <w:rsid w:val="009A382C"/>
    <w:rsid w:val="009B06ED"/>
    <w:rsid w:val="009F0FC2"/>
    <w:rsid w:val="00A01859"/>
    <w:rsid w:val="00A65AAA"/>
    <w:rsid w:val="00A7330F"/>
    <w:rsid w:val="00A80354"/>
    <w:rsid w:val="00A80EA2"/>
    <w:rsid w:val="00A816F6"/>
    <w:rsid w:val="00A97172"/>
    <w:rsid w:val="00AC781C"/>
    <w:rsid w:val="00B5348E"/>
    <w:rsid w:val="00B7050A"/>
    <w:rsid w:val="00BE00BE"/>
    <w:rsid w:val="00C01010"/>
    <w:rsid w:val="00C11075"/>
    <w:rsid w:val="00C2217A"/>
    <w:rsid w:val="00C341D4"/>
    <w:rsid w:val="00C86FC0"/>
    <w:rsid w:val="00C915DF"/>
    <w:rsid w:val="00CB1868"/>
    <w:rsid w:val="00D0014F"/>
    <w:rsid w:val="00D34A72"/>
    <w:rsid w:val="00D40DFA"/>
    <w:rsid w:val="00D456C6"/>
    <w:rsid w:val="00D47BAB"/>
    <w:rsid w:val="00D53C10"/>
    <w:rsid w:val="00D55926"/>
    <w:rsid w:val="00DA1974"/>
    <w:rsid w:val="00E47089"/>
    <w:rsid w:val="00E62484"/>
    <w:rsid w:val="00E63D0A"/>
    <w:rsid w:val="00EA2F86"/>
    <w:rsid w:val="00EB5F91"/>
    <w:rsid w:val="00EC7AA1"/>
    <w:rsid w:val="00ED2A39"/>
    <w:rsid w:val="00ED73D8"/>
    <w:rsid w:val="00F252CF"/>
    <w:rsid w:val="00F4255B"/>
    <w:rsid w:val="00F52457"/>
    <w:rsid w:val="00F66286"/>
    <w:rsid w:val="00F87768"/>
    <w:rsid w:val="00F92952"/>
    <w:rsid w:val="00FA15D4"/>
    <w:rsid w:val="00FD438F"/>
    <w:rsid w:val="00FE69CE"/>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86D"/>
    <w:rPr>
      <w:sz w:val="24"/>
      <w:szCs w:val="24"/>
      <w:lang w:val="en-US" w:eastAsia="en-US"/>
    </w:rPr>
  </w:style>
  <w:style w:type="paragraph" w:styleId="Heading1">
    <w:name w:val="heading 1"/>
    <w:basedOn w:val="Normal"/>
    <w:next w:val="Normal"/>
    <w:link w:val="Heading1Char"/>
    <w:uiPriority w:val="99"/>
    <w:qFormat/>
    <w:rsid w:val="00B5348E"/>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C915DF"/>
    <w:pPr>
      <w:keepNext/>
      <w:keepLines/>
      <w:spacing w:before="200" w:after="240"/>
      <w:outlineLvl w:val="1"/>
    </w:pPr>
    <w:rPr>
      <w:rFonts w:ascii="Arial Black" w:eastAsia="MS ????" w:hAnsi="Arial Black"/>
      <w:bCs/>
      <w:color w:val="31849B"/>
      <w:sz w:val="28"/>
      <w:szCs w:val="26"/>
      <w:lang w:val="en-AU"/>
    </w:rPr>
  </w:style>
  <w:style w:type="paragraph" w:styleId="Heading3">
    <w:name w:val="heading 3"/>
    <w:basedOn w:val="Normal"/>
    <w:next w:val="Normal"/>
    <w:link w:val="Heading3Char"/>
    <w:uiPriority w:val="99"/>
    <w:qFormat/>
    <w:rsid w:val="00C915DF"/>
    <w:pPr>
      <w:keepNext/>
      <w:keepLines/>
      <w:spacing w:before="200" w:after="120"/>
      <w:outlineLvl w:val="2"/>
    </w:pPr>
    <w:rPr>
      <w:rFonts w:ascii="Arial" w:eastAsia="MS ????" w:hAnsi="Arial"/>
      <w:b/>
      <w:bCs/>
      <w:color w:val="31849B"/>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48E"/>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C915DF"/>
    <w:rPr>
      <w:rFonts w:ascii="Arial Black" w:eastAsia="MS ????" w:hAnsi="Arial Black" w:cs="Times New Roman"/>
      <w:bCs/>
      <w:color w:val="31849B"/>
      <w:sz w:val="26"/>
      <w:szCs w:val="26"/>
      <w:lang w:val="en-AU"/>
    </w:rPr>
  </w:style>
  <w:style w:type="character" w:customStyle="1" w:styleId="Heading3Char">
    <w:name w:val="Heading 3 Char"/>
    <w:basedOn w:val="DefaultParagraphFont"/>
    <w:link w:val="Heading3"/>
    <w:uiPriority w:val="99"/>
    <w:locked/>
    <w:rsid w:val="00C915DF"/>
    <w:rPr>
      <w:rFonts w:ascii="Arial" w:eastAsia="MS ????" w:hAnsi="Arial" w:cs="Times New Roman"/>
      <w:b/>
      <w:bCs/>
      <w:color w:val="31849B"/>
      <w:lang w:val="en-AU"/>
    </w:rPr>
  </w:style>
  <w:style w:type="paragraph" w:customStyle="1" w:styleId="1Heading">
    <w:name w:val="1 Heading"/>
    <w:basedOn w:val="Normal"/>
    <w:uiPriority w:val="99"/>
    <w:rsid w:val="00C915DF"/>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rPr>
  </w:style>
  <w:style w:type="paragraph" w:customStyle="1" w:styleId="BodyCopy">
    <w:name w:val="Body Copy"/>
    <w:basedOn w:val="Normal"/>
    <w:uiPriority w:val="99"/>
    <w:rsid w:val="00ED73D8"/>
    <w:pPr>
      <w:spacing w:after="240"/>
    </w:pPr>
    <w:rPr>
      <w:rFonts w:ascii="Arial" w:hAnsi="Arial"/>
      <w:lang w:val="en-AU"/>
    </w:rPr>
  </w:style>
  <w:style w:type="paragraph" w:customStyle="1" w:styleId="Recommendations">
    <w:name w:val="Recommendations"/>
    <w:basedOn w:val="1Heading"/>
    <w:uiPriority w:val="99"/>
    <w:rsid w:val="00B5348E"/>
    <w:pPr>
      <w:suppressAutoHyphens w:val="0"/>
    </w:pPr>
    <w:rPr>
      <w:color w:val="5E9354"/>
      <w:u w:val="single"/>
    </w:rPr>
  </w:style>
  <w:style w:type="paragraph" w:styleId="BalloonText">
    <w:name w:val="Balloon Text"/>
    <w:basedOn w:val="Normal"/>
    <w:link w:val="BalloonTextChar"/>
    <w:uiPriority w:val="99"/>
    <w:semiHidden/>
    <w:rsid w:val="00B534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348E"/>
    <w:rPr>
      <w:rFonts w:ascii="Lucida Grande" w:hAnsi="Lucida Grande" w:cs="Lucida Grande"/>
      <w:sz w:val="18"/>
      <w:szCs w:val="18"/>
    </w:rPr>
  </w:style>
  <w:style w:type="paragraph" w:customStyle="1" w:styleId="2IntroPara">
    <w:name w:val="2 Intro Para"/>
    <w:basedOn w:val="Normal"/>
    <w:uiPriority w:val="99"/>
    <w:rsid w:val="004E0D74"/>
    <w:pPr>
      <w:widowControl w:val="0"/>
      <w:tabs>
        <w:tab w:val="left" w:pos="340"/>
      </w:tabs>
      <w:suppressAutoHyphens/>
      <w:autoSpaceDE w:val="0"/>
      <w:autoSpaceDN w:val="0"/>
      <w:adjustRightInd w:val="0"/>
      <w:spacing w:after="227" w:line="400" w:lineRule="atLeast"/>
      <w:textAlignment w:val="center"/>
    </w:pPr>
    <w:rPr>
      <w:rFonts w:ascii="HelveticaNeue-Condensed" w:hAnsi="HelveticaNeue-Condensed" w:cs="HelveticaNeue-Condensed"/>
      <w:color w:val="31849B"/>
      <w:spacing w:val="-10"/>
      <w:sz w:val="32"/>
      <w:szCs w:val="32"/>
    </w:rPr>
  </w:style>
  <w:style w:type="paragraph" w:customStyle="1" w:styleId="Introductiontext">
    <w:name w:val="Introduction text"/>
    <w:basedOn w:val="Normal"/>
    <w:next w:val="BodyCopy"/>
    <w:uiPriority w:val="99"/>
    <w:rsid w:val="00C915DF"/>
    <w:pPr>
      <w:spacing w:after="240"/>
    </w:pPr>
    <w:rPr>
      <w:rFonts w:ascii="Arial" w:hAnsi="Arial"/>
      <w:color w:val="31849B"/>
      <w:sz w:val="28"/>
      <w:lang w:val="en-AU"/>
    </w:rPr>
  </w:style>
  <w:style w:type="paragraph" w:customStyle="1" w:styleId="3SubHeadingLevel1">
    <w:name w:val="3 Sub Heading Level 1"/>
    <w:basedOn w:val="Normal"/>
    <w:uiPriority w:val="99"/>
    <w:rsid w:val="00EB5F91"/>
    <w:pPr>
      <w:widowControl w:val="0"/>
      <w:tabs>
        <w:tab w:val="left" w:pos="340"/>
      </w:tabs>
      <w:suppressAutoHyphens/>
      <w:autoSpaceDE w:val="0"/>
      <w:autoSpaceDN w:val="0"/>
      <w:adjustRightInd w:val="0"/>
      <w:spacing w:before="113" w:after="85" w:line="320" w:lineRule="atLeast"/>
      <w:textAlignment w:val="center"/>
    </w:pPr>
    <w:rPr>
      <w:rFonts w:ascii="Arial Black" w:hAnsi="Arial Black" w:cs="HelveticaNeue-BoldCond"/>
      <w:b/>
      <w:bCs/>
      <w:color w:val="31849B"/>
      <w:spacing w:val="-3"/>
      <w:sz w:val="28"/>
      <w:szCs w:val="28"/>
    </w:rPr>
  </w:style>
  <w:style w:type="paragraph" w:customStyle="1" w:styleId="2BodyCopy">
    <w:name w:val="2 Body Copy"/>
    <w:basedOn w:val="Normal"/>
    <w:uiPriority w:val="99"/>
    <w:rsid w:val="00211A61"/>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rPr>
  </w:style>
  <w:style w:type="paragraph" w:customStyle="1" w:styleId="6BodyBullets">
    <w:name w:val="6 Body Bullets"/>
    <w:basedOn w:val="2BodyCopy"/>
    <w:uiPriority w:val="99"/>
    <w:rsid w:val="00211A61"/>
    <w:pPr>
      <w:spacing w:after="85"/>
      <w:ind w:left="283" w:hanging="283"/>
    </w:pPr>
  </w:style>
  <w:style w:type="paragraph" w:customStyle="1" w:styleId="8cBodyBulletsLevel2">
    <w:name w:val="8c Body Bullets Level 2"/>
    <w:basedOn w:val="6BodyBullets"/>
    <w:uiPriority w:val="99"/>
    <w:rsid w:val="00211A61"/>
    <w:pPr>
      <w:tabs>
        <w:tab w:val="clear" w:pos="340"/>
        <w:tab w:val="left" w:pos="283"/>
      </w:tabs>
      <w:ind w:left="567" w:hanging="567"/>
    </w:pPr>
  </w:style>
  <w:style w:type="paragraph" w:customStyle="1" w:styleId="6BodyBulletsLastLine">
    <w:name w:val="6 Body Bullets Last Line"/>
    <w:basedOn w:val="6BodyBullets"/>
    <w:uiPriority w:val="99"/>
    <w:rsid w:val="00211A61"/>
    <w:pPr>
      <w:spacing w:after="170"/>
    </w:pPr>
  </w:style>
  <w:style w:type="character" w:customStyle="1" w:styleId="Bold">
    <w:name w:val="Bold"/>
    <w:uiPriority w:val="99"/>
    <w:rsid w:val="00211A61"/>
    <w:rPr>
      <w:b/>
    </w:rPr>
  </w:style>
  <w:style w:type="character" w:customStyle="1" w:styleId="Superscript">
    <w:name w:val="Superscript"/>
    <w:uiPriority w:val="99"/>
    <w:rsid w:val="00211A61"/>
    <w:rPr>
      <w:sz w:val="20"/>
      <w:vertAlign w:val="superscript"/>
    </w:rPr>
  </w:style>
  <w:style w:type="paragraph" w:customStyle="1" w:styleId="NoParagraphStyle">
    <w:name w:val="[No Paragraph Style]"/>
    <w:uiPriority w:val="99"/>
    <w:rsid w:val="0094019C"/>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ULLETS">
    <w:name w:val="BULLETS"/>
    <w:basedOn w:val="BodyCopy"/>
    <w:uiPriority w:val="99"/>
    <w:rsid w:val="00211A61"/>
    <w:pPr>
      <w:ind w:left="426" w:hanging="426"/>
    </w:pPr>
  </w:style>
  <w:style w:type="paragraph" w:customStyle="1" w:styleId="4SubHeadingLevel2">
    <w:name w:val="4 Sub Heading Level 2"/>
    <w:basedOn w:val="NoParagraphStyle"/>
    <w:uiPriority w:val="99"/>
    <w:rsid w:val="001B5A79"/>
    <w:pPr>
      <w:tabs>
        <w:tab w:val="left" w:pos="340"/>
      </w:tabs>
      <w:suppressAutoHyphens/>
      <w:spacing w:before="170" w:after="85" w:line="260" w:lineRule="atLeast"/>
    </w:pPr>
    <w:rPr>
      <w:rFonts w:ascii="Arial" w:hAnsi="Arial" w:cs="HelveticaNeue-MediumCond"/>
      <w:b/>
      <w:color w:val="31849B"/>
      <w:spacing w:val="-2"/>
    </w:rPr>
  </w:style>
  <w:style w:type="paragraph" w:customStyle="1" w:styleId="10DiagramTitle">
    <w:name w:val="10 Diagram Title"/>
    <w:basedOn w:val="NoParagraphStyle"/>
    <w:uiPriority w:val="99"/>
    <w:rsid w:val="004373E3"/>
    <w:pPr>
      <w:tabs>
        <w:tab w:val="left" w:pos="340"/>
      </w:tabs>
      <w:suppressAutoHyphens/>
      <w:spacing w:after="170" w:line="190" w:lineRule="atLeast"/>
    </w:pPr>
    <w:rPr>
      <w:rFonts w:ascii="Arial" w:hAnsi="Arial" w:cs="HelveticaNeue-Bold"/>
      <w:bCs/>
      <w:sz w:val="20"/>
      <w:szCs w:val="20"/>
    </w:rPr>
  </w:style>
  <w:style w:type="paragraph" w:customStyle="1" w:styleId="7BodyComment">
    <w:name w:val="7 Body Comment"/>
    <w:basedOn w:val="NoParagraphStyle"/>
    <w:uiPriority w:val="99"/>
    <w:rsid w:val="0094019C"/>
    <w:pPr>
      <w:tabs>
        <w:tab w:val="left" w:pos="340"/>
      </w:tabs>
      <w:suppressAutoHyphens/>
      <w:spacing w:after="113" w:line="200" w:lineRule="atLeast"/>
    </w:pPr>
    <w:rPr>
      <w:rFonts w:ascii="HelveticaNeue-Roman" w:hAnsi="HelveticaNeue-Roman" w:cs="HelveticaNeue-Roman"/>
      <w:sz w:val="16"/>
      <w:szCs w:val="16"/>
    </w:rPr>
  </w:style>
  <w:style w:type="paragraph" w:customStyle="1" w:styleId="8Tablewhitehead">
    <w:name w:val="8 Table white head"/>
    <w:basedOn w:val="2BodyCopy"/>
    <w:uiPriority w:val="99"/>
    <w:rsid w:val="0094019C"/>
    <w:rPr>
      <w:rFonts w:ascii="HelveticaNeue-Bold" w:hAnsi="HelveticaNeue-Bold" w:cs="HelveticaNeue-Bold"/>
      <w:b/>
      <w:bCs/>
      <w:color w:val="FFFFFF"/>
    </w:rPr>
  </w:style>
  <w:style w:type="paragraph" w:customStyle="1" w:styleId="5SubHeadingLevel3">
    <w:name w:val="5 Sub Heading Level 3"/>
    <w:basedOn w:val="NoParagraphStyle"/>
    <w:uiPriority w:val="99"/>
    <w:rsid w:val="0064531C"/>
    <w:pPr>
      <w:tabs>
        <w:tab w:val="left" w:pos="340"/>
      </w:tabs>
      <w:suppressAutoHyphens/>
      <w:spacing w:before="85" w:after="85" w:line="250" w:lineRule="atLeast"/>
    </w:pPr>
    <w:rPr>
      <w:rFonts w:ascii="Arial" w:hAnsi="Arial" w:cs="HelveticaNeue-Bold"/>
      <w:b/>
      <w:bCs/>
      <w:color w:val="31849B"/>
      <w:szCs w:val="19"/>
    </w:rPr>
  </w:style>
  <w:style w:type="paragraph" w:customStyle="1" w:styleId="5SubHeadingLevel4">
    <w:name w:val="5 Sub Heading Level 4"/>
    <w:basedOn w:val="2BodyCopy"/>
    <w:uiPriority w:val="99"/>
    <w:rsid w:val="0064531C"/>
    <w:pPr>
      <w:spacing w:after="85"/>
    </w:pPr>
    <w:rPr>
      <w:rFonts w:ascii="Arial" w:hAnsi="Arial" w:cs="HelveticaNeue-Bold"/>
      <w:bCs/>
      <w:color w:val="auto"/>
      <w:sz w:val="24"/>
    </w:rPr>
  </w:style>
  <w:style w:type="paragraph" w:customStyle="1" w:styleId="5SubHeadingLevel5">
    <w:name w:val="5 Sub Heading Level 5"/>
    <w:basedOn w:val="6BodyBullets"/>
    <w:uiPriority w:val="99"/>
    <w:rsid w:val="00241A65"/>
    <w:rPr>
      <w:rFonts w:ascii="HelveticaNeue-Medium" w:hAnsi="HelveticaNeue-Medium" w:cs="HelveticaNeue-Medium"/>
    </w:rPr>
  </w:style>
  <w:style w:type="paragraph" w:customStyle="1" w:styleId="12DiagramSubHeading">
    <w:name w:val="12 Diagram Sub Heading"/>
    <w:basedOn w:val="NoParagraphStyle"/>
    <w:uiPriority w:val="99"/>
    <w:rsid w:val="005B65FE"/>
    <w:pPr>
      <w:tabs>
        <w:tab w:val="left" w:pos="340"/>
      </w:tabs>
      <w:suppressAutoHyphens/>
      <w:spacing w:after="170" w:line="170" w:lineRule="atLeast"/>
    </w:pPr>
    <w:rPr>
      <w:rFonts w:ascii="HelveticaNeue-Medium" w:hAnsi="HelveticaNeue-Medium" w:cs="HelveticaNeue-Medium"/>
      <w:sz w:val="15"/>
      <w:szCs w:val="15"/>
    </w:rPr>
  </w:style>
  <w:style w:type="paragraph" w:styleId="ListParagraph">
    <w:name w:val="List Paragraph"/>
    <w:basedOn w:val="Normal"/>
    <w:uiPriority w:val="99"/>
    <w:qFormat/>
    <w:rsid w:val="005B65FE"/>
    <w:pPr>
      <w:ind w:left="720"/>
      <w:contextualSpacing/>
    </w:pPr>
  </w:style>
  <w:style w:type="paragraph" w:customStyle="1" w:styleId="6BodyBulletsLastLinenested">
    <w:name w:val="6 Body Bullets Last Line nested"/>
    <w:basedOn w:val="6BodyBullets"/>
    <w:uiPriority w:val="99"/>
    <w:rsid w:val="00234797"/>
    <w:pPr>
      <w:spacing w:after="170"/>
    </w:pPr>
  </w:style>
  <w:style w:type="paragraph" w:customStyle="1" w:styleId="BasicParagraph">
    <w:name w:val="[Basic Paragraph]"/>
    <w:basedOn w:val="NoParagraphStyle"/>
    <w:uiPriority w:val="99"/>
    <w:rsid w:val="0026192F"/>
  </w:style>
  <w:style w:type="paragraph" w:customStyle="1" w:styleId="11References">
    <w:name w:val="11 References"/>
    <w:basedOn w:val="6BodyBullets"/>
    <w:uiPriority w:val="99"/>
    <w:rsid w:val="00FD438F"/>
    <w:pPr>
      <w:spacing w:after="170"/>
      <w:ind w:left="567" w:hanging="567"/>
    </w:pPr>
  </w:style>
  <w:style w:type="character" w:customStyle="1" w:styleId="Italic">
    <w:name w:val="Italic"/>
    <w:uiPriority w:val="99"/>
    <w:rsid w:val="00FD438F"/>
    <w:rPr>
      <w:rFonts w:ascii="HelveticaNeue-Italic" w:hAnsi="HelveticaNeue-Italic"/>
      <w:i/>
    </w:rPr>
  </w:style>
  <w:style w:type="paragraph" w:customStyle="1" w:styleId="1BodyCopy">
    <w:name w:val="1Body Copy"/>
    <w:basedOn w:val="NoParagraphStyle"/>
    <w:uiPriority w:val="99"/>
    <w:rsid w:val="004E0D74"/>
    <w:pPr>
      <w:tabs>
        <w:tab w:val="left" w:pos="340"/>
      </w:tabs>
      <w:suppressAutoHyphens/>
      <w:spacing w:after="170" w:line="250" w:lineRule="atLeast"/>
    </w:pPr>
    <w:rPr>
      <w:rFonts w:ascii="Arial" w:hAnsi="Arial" w:cs="HelveticaNeue-Roman"/>
      <w:szCs w:val="17"/>
    </w:rPr>
  </w:style>
  <w:style w:type="paragraph" w:customStyle="1" w:styleId="8BodyBullets-bulletinserted">
    <w:name w:val="8 Body Bullets-bullet inserted"/>
    <w:basedOn w:val="NoParagraphStyle"/>
    <w:uiPriority w:val="99"/>
    <w:rsid w:val="00ED73D8"/>
    <w:pPr>
      <w:tabs>
        <w:tab w:val="left" w:pos="340"/>
      </w:tabs>
      <w:suppressAutoHyphens/>
      <w:spacing w:after="85" w:line="250" w:lineRule="atLeast"/>
      <w:ind w:left="283" w:hanging="283"/>
    </w:pPr>
    <w:rPr>
      <w:rFonts w:ascii="HelveticaNeue-Roman" w:hAnsi="HelveticaNeue-Roman" w:cs="HelveticaNeue-Roman"/>
      <w:sz w:val="17"/>
      <w:szCs w:val="17"/>
    </w:rPr>
  </w:style>
  <w:style w:type="paragraph" w:customStyle="1" w:styleId="8Bodybulletnumbered">
    <w:name w:val="8 Body bullet numbered"/>
    <w:basedOn w:val="8BodyBullets-bulletinserted"/>
    <w:uiPriority w:val="99"/>
    <w:rsid w:val="00ED73D8"/>
  </w:style>
  <w:style w:type="paragraph" w:customStyle="1" w:styleId="8BodyBulletsinsertedLast">
    <w:name w:val="8 Body Bullets inserted Last"/>
    <w:basedOn w:val="NoParagraphStyle"/>
    <w:uiPriority w:val="99"/>
    <w:rsid w:val="00ED73D8"/>
    <w:pPr>
      <w:tabs>
        <w:tab w:val="left" w:pos="340"/>
      </w:tabs>
      <w:suppressAutoHyphens/>
      <w:spacing w:after="170" w:line="250" w:lineRule="atLeast"/>
      <w:ind w:left="283" w:hanging="283"/>
    </w:pPr>
    <w:rPr>
      <w:rFonts w:ascii="HelveticaNeue-Roman" w:hAnsi="HelveticaNeue-Roman" w:cs="HelveticaNeue-Roman"/>
      <w:sz w:val="17"/>
      <w:szCs w:val="17"/>
    </w:rPr>
  </w:style>
  <w:style w:type="paragraph" w:customStyle="1" w:styleId="8BodyBullets">
    <w:name w:val="8 Body Bullets"/>
    <w:basedOn w:val="1BodyCopy"/>
    <w:uiPriority w:val="99"/>
    <w:rsid w:val="00ED73D8"/>
    <w:pPr>
      <w:spacing w:after="85"/>
      <w:ind w:left="283" w:hanging="283"/>
    </w:pPr>
  </w:style>
  <w:style w:type="paragraph" w:customStyle="1" w:styleId="11aReferencesHeading">
    <w:name w:val="11a References Heading"/>
    <w:basedOn w:val="3SubHeadingLevel1"/>
    <w:uiPriority w:val="99"/>
    <w:rsid w:val="00ED73D8"/>
    <w:pPr>
      <w:pBdr>
        <w:bottom w:val="single" w:sz="8" w:space="2" w:color="auto"/>
      </w:pBdr>
      <w:spacing w:after="170"/>
    </w:pPr>
    <w:rPr>
      <w:color w:val="284351"/>
    </w:rPr>
  </w:style>
  <w:style w:type="paragraph" w:customStyle="1" w:styleId="11Referencestabbed">
    <w:name w:val="11 References tabbed"/>
    <w:basedOn w:val="1BodyCopy"/>
    <w:uiPriority w:val="99"/>
    <w:rsid w:val="00ED73D8"/>
    <w:pPr>
      <w:tabs>
        <w:tab w:val="left" w:pos="720"/>
      </w:tabs>
      <w:ind w:left="567" w:hanging="567"/>
    </w:pPr>
  </w:style>
  <w:style w:type="paragraph" w:customStyle="1" w:styleId="7Tablewhitehead">
    <w:name w:val="7 Table white head"/>
    <w:basedOn w:val="1BodyCopy"/>
    <w:uiPriority w:val="99"/>
    <w:rsid w:val="00ED73D8"/>
    <w:rPr>
      <w:rFonts w:ascii="HelveticaNeue-Bold" w:hAnsi="HelveticaNeue-Bold" w:cs="HelveticaNeue-Bold"/>
      <w:b/>
      <w:bCs/>
      <w:color w:val="FFFFFF"/>
    </w:rPr>
  </w:style>
  <w:style w:type="character" w:customStyle="1" w:styleId="superscriptlevel2head">
    <w:name w:val="superscript level 2 head"/>
    <w:uiPriority w:val="99"/>
    <w:rsid w:val="00ED73D8"/>
    <w:rPr>
      <w:sz w:val="20"/>
      <w:vertAlign w:val="superscript"/>
    </w:rPr>
  </w:style>
  <w:style w:type="character" w:customStyle="1" w:styleId="Medium">
    <w:name w:val="Medium"/>
    <w:uiPriority w:val="99"/>
    <w:rsid w:val="00ED73D8"/>
    <w:rPr>
      <w:rFonts w:ascii="HelveticaNeue-Medium" w:hAnsi="HelveticaNeue-Medium"/>
    </w:rPr>
  </w:style>
  <w:style w:type="character" w:customStyle="1" w:styleId="Tableheadsuperscript">
    <w:name w:val="Table head superscript"/>
    <w:uiPriority w:val="99"/>
    <w:rsid w:val="00ED73D8"/>
    <w:rPr>
      <w:vertAlign w:val="superscript"/>
    </w:rPr>
  </w:style>
  <w:style w:type="paragraph" w:customStyle="1" w:styleId="12DiagramHeading">
    <w:name w:val="12 Diagram Heading"/>
    <w:basedOn w:val="NoParagraphStyle"/>
    <w:uiPriority w:val="99"/>
    <w:rsid w:val="004A0E3B"/>
    <w:pPr>
      <w:tabs>
        <w:tab w:val="left" w:pos="340"/>
      </w:tabs>
      <w:suppressAutoHyphens/>
      <w:spacing w:after="170" w:line="190" w:lineRule="atLeast"/>
    </w:pPr>
    <w:rPr>
      <w:rFonts w:ascii="HelveticaNeue-Bold" w:hAnsi="HelveticaNeue-Bold" w:cs="HelveticaNeue-Bold"/>
      <w:b/>
      <w:bCs/>
      <w:sz w:val="16"/>
      <w:szCs w:val="16"/>
    </w:rPr>
  </w:style>
  <w:style w:type="paragraph" w:customStyle="1" w:styleId="8aBodyBulletsLastLine">
    <w:name w:val="8a Body Bullets Last Line"/>
    <w:basedOn w:val="8BodyBullets"/>
    <w:uiPriority w:val="99"/>
    <w:rsid w:val="00633ADC"/>
    <w:pPr>
      <w:spacing w:after="170"/>
    </w:pPr>
  </w:style>
  <w:style w:type="paragraph" w:customStyle="1" w:styleId="5SubHeadingLevel3Comment">
    <w:name w:val="5 Sub Heading Level 3 Comment"/>
    <w:basedOn w:val="NoParagraphStyle"/>
    <w:uiPriority w:val="99"/>
    <w:rsid w:val="009B06ED"/>
    <w:pPr>
      <w:tabs>
        <w:tab w:val="left" w:pos="340"/>
      </w:tabs>
      <w:suppressAutoHyphens/>
      <w:spacing w:before="85" w:after="85" w:line="250" w:lineRule="atLeast"/>
    </w:pPr>
    <w:rPr>
      <w:rFonts w:ascii="HelveticaNeue-Bold" w:hAnsi="HelveticaNeue-Bold" w:cs="HelveticaNeue-Bold"/>
      <w:b/>
      <w:bCs/>
      <w:sz w:val="16"/>
      <w:szCs w:val="16"/>
    </w:rPr>
  </w:style>
  <w:style w:type="paragraph" w:customStyle="1" w:styleId="7BodyCommentLastLine">
    <w:name w:val="7 Body Comment Last Line"/>
    <w:basedOn w:val="7BodyComment"/>
    <w:uiPriority w:val="99"/>
    <w:rsid w:val="009B06ED"/>
    <w:pPr>
      <w:spacing w:after="170"/>
    </w:pPr>
  </w:style>
  <w:style w:type="paragraph" w:customStyle="1" w:styleId="7BodyCommentBullets">
    <w:name w:val="7 Body Comment Bullets"/>
    <w:basedOn w:val="NoParagraphStyle"/>
    <w:uiPriority w:val="99"/>
    <w:rsid w:val="009B06ED"/>
    <w:pPr>
      <w:tabs>
        <w:tab w:val="left" w:pos="340"/>
      </w:tabs>
      <w:suppressAutoHyphens/>
      <w:spacing w:after="85" w:line="200" w:lineRule="atLeast"/>
      <w:ind w:left="283" w:hanging="283"/>
    </w:pPr>
    <w:rPr>
      <w:rFonts w:ascii="HelveticaNeue-Roman" w:hAnsi="HelveticaNeue-Roman" w:cs="HelveticaNeue-Roman"/>
      <w:sz w:val="16"/>
      <w:szCs w:val="16"/>
    </w:rPr>
  </w:style>
  <w:style w:type="paragraph" w:customStyle="1" w:styleId="1BODY">
    <w:name w:val="1. BODY"/>
    <w:basedOn w:val="NoParagraphStyle"/>
    <w:uiPriority w:val="99"/>
    <w:rsid w:val="009B06ED"/>
    <w:pPr>
      <w:tabs>
        <w:tab w:val="left" w:pos="227"/>
        <w:tab w:val="left" w:pos="567"/>
      </w:tabs>
      <w:suppressAutoHyphens/>
      <w:spacing w:after="113" w:line="250" w:lineRule="atLeast"/>
    </w:pPr>
    <w:rPr>
      <w:rFonts w:ascii="Univers-Light" w:hAnsi="Univers-Light" w:cs="Univers-Light"/>
      <w:sz w:val="20"/>
      <w:szCs w:val="20"/>
      <w:lang w:val="en-GB"/>
    </w:rPr>
  </w:style>
  <w:style w:type="paragraph" w:customStyle="1" w:styleId="5SubheadLevel3comment85">
    <w:name w:val="5 Sub head Level 3 comment 8.5"/>
    <w:basedOn w:val="5SubHeadingLevel3Comment"/>
    <w:uiPriority w:val="99"/>
    <w:rsid w:val="009B06ED"/>
    <w:rPr>
      <w:sz w:val="17"/>
      <w:szCs w:val="17"/>
    </w:rPr>
  </w:style>
  <w:style w:type="paragraph" w:customStyle="1" w:styleId="7BodyCommentBulletLastLine">
    <w:name w:val="7 Body Comment Bullet Last Line"/>
    <w:basedOn w:val="7BodyComment"/>
    <w:uiPriority w:val="99"/>
    <w:rsid w:val="009B06ED"/>
    <w:pPr>
      <w:spacing w:after="170"/>
      <w:ind w:left="283" w:hanging="283"/>
    </w:pPr>
  </w:style>
  <w:style w:type="paragraph" w:customStyle="1" w:styleId="7BodyCommentBulletsLevel2">
    <w:name w:val="7 Body Comment Bullets Level 2"/>
    <w:basedOn w:val="7BodyCommentBullets"/>
    <w:uiPriority w:val="99"/>
    <w:rsid w:val="009B06ED"/>
    <w:pPr>
      <w:tabs>
        <w:tab w:val="clear" w:pos="340"/>
        <w:tab w:val="left" w:pos="283"/>
      </w:tabs>
      <w:ind w:left="567" w:hanging="567"/>
    </w:pPr>
  </w:style>
  <w:style w:type="paragraph" w:customStyle="1" w:styleId="7BodyCommentBulletsLevel3">
    <w:name w:val="7 Body Comment Bullets Level 3"/>
    <w:basedOn w:val="7BodyCommentBulletsLevel2"/>
    <w:uiPriority w:val="99"/>
    <w:rsid w:val="009B06ED"/>
    <w:pPr>
      <w:tabs>
        <w:tab w:val="clear" w:pos="283"/>
        <w:tab w:val="left" w:pos="567"/>
      </w:tabs>
      <w:ind w:left="850" w:hanging="850"/>
    </w:pPr>
  </w:style>
  <w:style w:type="paragraph" w:customStyle="1" w:styleId="7HeadingCommentBulletsLevel2">
    <w:name w:val="7 Heading Comment Bullets Level 2"/>
    <w:basedOn w:val="NoParagraphStyle"/>
    <w:uiPriority w:val="99"/>
    <w:rsid w:val="0037586D"/>
    <w:pPr>
      <w:suppressAutoHyphens/>
      <w:spacing w:after="57" w:line="200" w:lineRule="atLeast"/>
      <w:ind w:left="283" w:hanging="283"/>
    </w:pPr>
    <w:rPr>
      <w:rFonts w:ascii="HelveticaNeue-Roman" w:hAnsi="HelveticaNeue-Roman" w:cs="HelveticaNeue-Roman"/>
      <w:sz w:val="16"/>
      <w:szCs w:val="16"/>
    </w:rPr>
  </w:style>
  <w:style w:type="character" w:customStyle="1" w:styleId="Subscript">
    <w:name w:val="Subscript"/>
    <w:uiPriority w:val="99"/>
    <w:rsid w:val="0037586D"/>
    <w:rPr>
      <w:position w:val="2"/>
      <w:vertAlign w:val="subscript"/>
    </w:rPr>
  </w:style>
  <w:style w:type="table" w:styleId="TableGrid">
    <w:name w:val="Table Grid"/>
    <w:basedOn w:val="TableNormal"/>
    <w:uiPriority w:val="99"/>
    <w:rsid w:val="00D34A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CRIPT0">
    <w:name w:val="SUBSCRIPT"/>
    <w:basedOn w:val="DefaultParagraphFont"/>
    <w:uiPriority w:val="99"/>
    <w:rsid w:val="005F5C8D"/>
    <w:rPr>
      <w:rFonts w:cs="Times New Roman"/>
      <w:sz w:val="24"/>
      <w:szCs w:val="24"/>
      <w:vertAlign w:val="subscript"/>
    </w:rPr>
  </w:style>
  <w:style w:type="paragraph" w:customStyle="1" w:styleId="Bodybold">
    <w:name w:val="Body bold"/>
    <w:basedOn w:val="Heading3"/>
    <w:uiPriority w:val="99"/>
    <w:rsid w:val="009F0FC2"/>
    <w:rPr>
      <w:color w:val="auto"/>
    </w:rPr>
  </w:style>
  <w:style w:type="paragraph" w:customStyle="1" w:styleId="Boxtext">
    <w:name w:val="Box text"/>
    <w:basedOn w:val="1BodyCopy"/>
    <w:uiPriority w:val="99"/>
    <w:rsid w:val="009F0FC2"/>
    <w:pPr>
      <w:spacing w:after="0"/>
    </w:pPr>
    <w:rPr>
      <w:sz w:val="20"/>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3</Pages>
  <Words>343</Words>
  <Characters>1956</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StudioW12</dc:creator>
  <cp:keywords/>
  <dc:description/>
  <cp:lastModifiedBy>bollinti</cp:lastModifiedBy>
  <cp:revision>5</cp:revision>
  <dcterms:created xsi:type="dcterms:W3CDTF">2012-07-03T03:26:00Z</dcterms:created>
  <dcterms:modified xsi:type="dcterms:W3CDTF">2012-07-10T02:04:00Z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